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8D348A" w:rsidRDefault="008D348A" w:rsidP="008D348A">
      <w:pPr>
        <w:spacing w:line="251" w:lineRule="exact"/>
        <w:ind w:left="3616"/>
        <w:rPr>
          <w:b/>
        </w:rPr>
      </w:pPr>
      <w:r>
        <w:rPr>
          <w:b/>
        </w:rPr>
        <w:t>«Труд (технология)»</w:t>
      </w:r>
      <w:r>
        <w:rPr>
          <w:b/>
          <w:spacing w:val="-4"/>
        </w:rPr>
        <w:t xml:space="preserve"> </w:t>
      </w:r>
      <w:r>
        <w:rPr>
          <w:b/>
        </w:rPr>
        <w:t>1-4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классы</w:t>
      </w:r>
    </w:p>
    <w:p w:rsidR="008D348A" w:rsidRDefault="008D348A" w:rsidP="008D348A">
      <w:pPr>
        <w:pStyle w:val="a3"/>
        <w:spacing w:before="1" w:line="235" w:lineRule="auto"/>
        <w:ind w:right="82" w:firstLine="850"/>
      </w:pPr>
      <w:r>
        <w:t>Программа по труду (технологии) на уровне начального общего образования составлена на основе: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498"/>
        </w:tabs>
        <w:spacing w:line="315" w:lineRule="exact"/>
        <w:ind w:left="498" w:hanging="277"/>
      </w:pPr>
      <w:r>
        <w:t>УМК</w:t>
      </w:r>
      <w:r>
        <w:rPr>
          <w:spacing w:val="-5"/>
        </w:rPr>
        <w:t xml:space="preserve"> </w:t>
      </w:r>
      <w:r>
        <w:t>«Школа России»</w:t>
      </w:r>
      <w:r>
        <w:rPr>
          <w:spacing w:val="-6"/>
        </w:rPr>
        <w:t xml:space="preserve"> </w:t>
      </w:r>
      <w:r>
        <w:t>для1-4</w:t>
      </w:r>
      <w:r>
        <w:rPr>
          <w:spacing w:val="-2"/>
        </w:rPr>
        <w:t xml:space="preserve"> классов.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1804"/>
        </w:tabs>
        <w:spacing w:before="5" w:line="228" w:lineRule="auto"/>
        <w:ind w:right="109" w:firstLine="850"/>
      </w:pPr>
      <w:r>
        <w:t xml:space="preserve">Федерального закона от 29.12.2012 N 273-ФЗ (ред. от 31.07.2020) 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1876"/>
        </w:tabs>
        <w:spacing w:before="8" w:line="230" w:lineRule="auto"/>
        <w:ind w:right="109" w:firstLine="850"/>
      </w:pPr>
      <w:r>
        <w:t>Приказ Министерства просвещения Российской Федерации от 31.05.2021 Nº 286</w:t>
      </w:r>
      <w:r>
        <w:rPr>
          <w:spacing w:val="40"/>
        </w:rPr>
        <w:t xml:space="preserve"> </w:t>
      </w:r>
      <w:r>
        <w:t xml:space="preserve">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498"/>
        </w:tabs>
        <w:spacing w:line="317" w:lineRule="exact"/>
        <w:ind w:left="498" w:hanging="277"/>
      </w:pPr>
      <w:r>
        <w:rPr>
          <w:spacing w:val="-2"/>
        </w:rPr>
        <w:t>(Зарегистрирован05.07.2021Nº64100)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1837"/>
        </w:tabs>
        <w:spacing w:line="235" w:lineRule="auto"/>
        <w:ind w:right="100" w:firstLine="850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2"/>
        </w:rPr>
        <w:t xml:space="preserve"> </w:t>
      </w:r>
      <w:r>
        <w:t>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</w:t>
      </w:r>
      <w:r>
        <w:rPr>
          <w:spacing w:val="-1"/>
        </w:rPr>
        <w:t xml:space="preserve"> </w:t>
      </w:r>
      <w:r>
        <w:t>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</w:t>
      </w:r>
      <w:r>
        <w:rPr>
          <w:spacing w:val="-2"/>
        </w:rPr>
        <w:t>77330).</w:t>
      </w:r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1996"/>
        </w:tabs>
        <w:spacing w:before="4" w:line="232" w:lineRule="auto"/>
        <w:ind w:right="117" w:firstLine="850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8D348A" w:rsidRDefault="008D348A" w:rsidP="008D348A">
      <w:pPr>
        <w:pStyle w:val="a5"/>
        <w:numPr>
          <w:ilvl w:val="0"/>
          <w:numId w:val="11"/>
        </w:numPr>
        <w:tabs>
          <w:tab w:val="left" w:pos="1987"/>
        </w:tabs>
        <w:spacing w:line="316" w:lineRule="exact"/>
        <w:ind w:left="1987" w:hanging="638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8D348A" w:rsidRDefault="008D348A" w:rsidP="008D348A">
      <w:pPr>
        <w:pStyle w:val="a3"/>
        <w:ind w:right="106" w:firstLine="706"/>
        <w:jc w:val="both"/>
      </w:pPr>
      <w:proofErr w:type="gramStart"/>
      <w:r>
        <w:t>Программа по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(технологии) 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 и авторской программы </w:t>
      </w:r>
      <w:proofErr w:type="spellStart"/>
      <w:r>
        <w:t>Лутцева</w:t>
      </w:r>
      <w:proofErr w:type="spellEnd"/>
      <w:r>
        <w:t xml:space="preserve"> Е.А., Зуева Т.П.</w:t>
      </w:r>
      <w:proofErr w:type="gramEnd"/>
    </w:p>
    <w:p w:rsidR="008D348A" w:rsidRDefault="008D348A" w:rsidP="008D348A">
      <w:pPr>
        <w:pStyle w:val="a3"/>
        <w:ind w:right="113" w:firstLine="706"/>
        <w:jc w:val="both"/>
      </w:pPr>
      <w: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содержательными линиями:</w:t>
      </w:r>
    </w:p>
    <w:p w:rsidR="008D348A" w:rsidRDefault="008D348A" w:rsidP="008D348A">
      <w:pPr>
        <w:pStyle w:val="a5"/>
        <w:numPr>
          <w:ilvl w:val="2"/>
          <w:numId w:val="12"/>
        </w:numPr>
        <w:tabs>
          <w:tab w:val="left" w:pos="498"/>
        </w:tabs>
        <w:spacing w:line="315" w:lineRule="exact"/>
        <w:ind w:left="498" w:hanging="157"/>
        <w:jc w:val="left"/>
      </w:pPr>
      <w:r>
        <w:rPr>
          <w:spacing w:val="-2"/>
        </w:rPr>
        <w:t>Общекультурные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общетрудовые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компетенции</w:t>
      </w:r>
    </w:p>
    <w:p w:rsidR="008D348A" w:rsidRDefault="008D348A" w:rsidP="008D348A">
      <w:pPr>
        <w:pStyle w:val="a5"/>
        <w:numPr>
          <w:ilvl w:val="2"/>
          <w:numId w:val="12"/>
        </w:numPr>
        <w:tabs>
          <w:tab w:val="left" w:pos="498"/>
        </w:tabs>
        <w:spacing w:line="307" w:lineRule="exact"/>
        <w:ind w:left="498" w:hanging="157"/>
        <w:jc w:val="left"/>
      </w:pP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ручной</w:t>
      </w:r>
      <w:r>
        <w:rPr>
          <w:spacing w:val="-10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  <w:r>
        <w:rPr>
          <w:spacing w:val="-8"/>
        </w:rPr>
        <w:t xml:space="preserve"> </w:t>
      </w:r>
      <w:r>
        <w:rPr>
          <w:spacing w:val="-2"/>
        </w:rPr>
        <w:t>Элементы</w:t>
      </w:r>
      <w:r>
        <w:rPr>
          <w:spacing w:val="-8"/>
        </w:rPr>
        <w:t xml:space="preserve"> </w:t>
      </w:r>
      <w:r>
        <w:rPr>
          <w:spacing w:val="-2"/>
        </w:rP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грамоты</w:t>
      </w:r>
    </w:p>
    <w:p w:rsidR="008D348A" w:rsidRDefault="008D348A" w:rsidP="008D348A">
      <w:pPr>
        <w:pStyle w:val="a5"/>
        <w:numPr>
          <w:ilvl w:val="2"/>
          <w:numId w:val="12"/>
        </w:numPr>
        <w:tabs>
          <w:tab w:val="left" w:pos="498"/>
        </w:tabs>
        <w:spacing w:line="310" w:lineRule="exact"/>
        <w:ind w:left="498" w:hanging="157"/>
        <w:jc w:val="left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8D348A" w:rsidRDefault="008D348A" w:rsidP="008D348A">
      <w:pPr>
        <w:pStyle w:val="a5"/>
        <w:numPr>
          <w:ilvl w:val="2"/>
          <w:numId w:val="12"/>
        </w:numPr>
        <w:tabs>
          <w:tab w:val="left" w:pos="498"/>
        </w:tabs>
        <w:spacing w:line="317" w:lineRule="exact"/>
        <w:ind w:left="498" w:hanging="162"/>
        <w:jc w:val="left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компьютере.</w:t>
      </w:r>
    </w:p>
    <w:p w:rsidR="008D348A" w:rsidRDefault="008D348A" w:rsidP="008D348A">
      <w:pPr>
        <w:pStyle w:val="a3"/>
        <w:spacing w:before="231"/>
        <w:ind w:firstLine="706"/>
      </w:pP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рассчитана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135</w:t>
      </w:r>
      <w:r>
        <w:rPr>
          <w:spacing w:val="37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отводится</w:t>
      </w:r>
      <w:r>
        <w:rPr>
          <w:spacing w:val="37"/>
        </w:rPr>
        <w:t xml:space="preserve"> </w:t>
      </w:r>
      <w:r>
        <w:t>33</w:t>
      </w:r>
      <w:r>
        <w:rPr>
          <w:spacing w:val="37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 xml:space="preserve">Во2-4 классах– </w:t>
      </w:r>
      <w:proofErr w:type="gramStart"/>
      <w:r>
        <w:t>по</w:t>
      </w:r>
      <w:proofErr w:type="gramEnd"/>
      <w:r>
        <w:t xml:space="preserve"> 34 ч(34 учебные недели в каждом классе согласно учебному плану 1 час в неделю) Рабочая программа включает в себя:</w:t>
      </w:r>
    </w:p>
    <w:p w:rsidR="008D348A" w:rsidRDefault="008D348A" w:rsidP="008D348A">
      <w:pPr>
        <w:pStyle w:val="a5"/>
        <w:numPr>
          <w:ilvl w:val="1"/>
          <w:numId w:val="12"/>
        </w:numPr>
        <w:tabs>
          <w:tab w:val="left" w:pos="499"/>
        </w:tabs>
        <w:spacing w:before="1"/>
        <w:ind w:hanging="326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8D348A" w:rsidRDefault="008D348A" w:rsidP="008D348A">
      <w:pPr>
        <w:pStyle w:val="a5"/>
        <w:numPr>
          <w:ilvl w:val="1"/>
          <w:numId w:val="12"/>
        </w:numPr>
        <w:tabs>
          <w:tab w:val="left" w:pos="499"/>
        </w:tabs>
        <w:spacing w:before="243" w:line="335" w:lineRule="exact"/>
        <w:ind w:hanging="326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8D348A" w:rsidRDefault="008D348A" w:rsidP="008D348A">
      <w:pPr>
        <w:pStyle w:val="a5"/>
        <w:numPr>
          <w:ilvl w:val="1"/>
          <w:numId w:val="12"/>
        </w:numPr>
        <w:tabs>
          <w:tab w:val="left" w:pos="499"/>
        </w:tabs>
        <w:spacing w:line="335" w:lineRule="exact"/>
        <w:ind w:hanging="331"/>
        <w:jc w:val="left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rPr>
          <w:spacing w:val="-2"/>
        </w:rPr>
        <w:t>темы.</w:t>
      </w:r>
    </w:p>
    <w:p w:rsidR="008D348A" w:rsidRDefault="008D348A" w:rsidP="008D348A">
      <w:pPr>
        <w:widowControl/>
        <w:autoSpaceDE/>
        <w:autoSpaceDN/>
      </w:pPr>
    </w:p>
    <w:p w:rsidR="008D348A" w:rsidRDefault="008D348A" w:rsidP="008D348A">
      <w:pPr>
        <w:pStyle w:val="a5"/>
        <w:numPr>
          <w:ilvl w:val="1"/>
          <w:numId w:val="12"/>
        </w:numPr>
        <w:tabs>
          <w:tab w:val="left" w:pos="499"/>
        </w:tabs>
        <w:spacing w:before="85" w:line="228" w:lineRule="auto"/>
        <w:ind w:right="122" w:hanging="332"/>
        <w:jc w:val="left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(</w:t>
      </w:r>
      <w:proofErr w:type="spellStart"/>
      <w:r>
        <w:t>личностные,метапредметные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8D348A" w:rsidRDefault="008D348A" w:rsidP="008D348A">
      <w:pPr>
        <w:pStyle w:val="a3"/>
        <w:spacing w:before="2"/>
        <w:ind w:left="0"/>
      </w:pPr>
    </w:p>
    <w:p w:rsidR="008D348A" w:rsidRDefault="008D348A" w:rsidP="008D348A">
      <w:pPr>
        <w:pStyle w:val="a3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4года.</w:t>
      </w:r>
    </w:p>
    <w:p w:rsidR="006F5613" w:rsidRDefault="006F5613" w:rsidP="00DD0D74">
      <w:pPr>
        <w:spacing w:before="1" w:line="249" w:lineRule="exact"/>
        <w:ind w:left="1685"/>
        <w:jc w:val="center"/>
      </w:pPr>
    </w:p>
    <w:sectPr w:rsidR="006F5613" w:rsidSect="00BA3F14">
      <w:pgSz w:w="1191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618"/>
    <w:multiLevelType w:val="hybridMultilevel"/>
    <w:tmpl w:val="38C693EA"/>
    <w:lvl w:ilvl="0" w:tplc="0C9E7BC6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6C4490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76CD32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F45889CC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CF209A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4F4691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7FAEA1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73E0F24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3728FC4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42184623"/>
    <w:multiLevelType w:val="hybridMultilevel"/>
    <w:tmpl w:val="757A395C"/>
    <w:lvl w:ilvl="0" w:tplc="EEAA94FC">
      <w:start w:val="1"/>
      <w:numFmt w:val="decimal"/>
      <w:lvlText w:val="%1."/>
      <w:lvlJc w:val="left"/>
      <w:pPr>
        <w:ind w:left="49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2CB488">
      <w:numFmt w:val="bullet"/>
      <w:lvlText w:val="•"/>
      <w:lvlJc w:val="left"/>
      <w:pPr>
        <w:ind w:left="1446" w:hanging="279"/>
      </w:pPr>
      <w:rPr>
        <w:lang w:val="ru-RU" w:eastAsia="en-US" w:bidi="ar-SA"/>
      </w:rPr>
    </w:lvl>
    <w:lvl w:ilvl="2" w:tplc="34DE7BF4">
      <w:numFmt w:val="bullet"/>
      <w:lvlText w:val="•"/>
      <w:lvlJc w:val="left"/>
      <w:pPr>
        <w:ind w:left="2392" w:hanging="279"/>
      </w:pPr>
      <w:rPr>
        <w:lang w:val="ru-RU" w:eastAsia="en-US" w:bidi="ar-SA"/>
      </w:rPr>
    </w:lvl>
    <w:lvl w:ilvl="3" w:tplc="E4D69FA6">
      <w:numFmt w:val="bullet"/>
      <w:lvlText w:val="•"/>
      <w:lvlJc w:val="left"/>
      <w:pPr>
        <w:ind w:left="3339" w:hanging="279"/>
      </w:pPr>
      <w:rPr>
        <w:lang w:val="ru-RU" w:eastAsia="en-US" w:bidi="ar-SA"/>
      </w:rPr>
    </w:lvl>
    <w:lvl w:ilvl="4" w:tplc="4C0CE2EC">
      <w:numFmt w:val="bullet"/>
      <w:lvlText w:val="•"/>
      <w:lvlJc w:val="left"/>
      <w:pPr>
        <w:ind w:left="4285" w:hanging="279"/>
      </w:pPr>
      <w:rPr>
        <w:lang w:val="ru-RU" w:eastAsia="en-US" w:bidi="ar-SA"/>
      </w:rPr>
    </w:lvl>
    <w:lvl w:ilvl="5" w:tplc="39422B7C">
      <w:numFmt w:val="bullet"/>
      <w:lvlText w:val="•"/>
      <w:lvlJc w:val="left"/>
      <w:pPr>
        <w:ind w:left="5232" w:hanging="279"/>
      </w:pPr>
      <w:rPr>
        <w:lang w:val="ru-RU" w:eastAsia="en-US" w:bidi="ar-SA"/>
      </w:rPr>
    </w:lvl>
    <w:lvl w:ilvl="6" w:tplc="7758C6EA">
      <w:numFmt w:val="bullet"/>
      <w:lvlText w:val="•"/>
      <w:lvlJc w:val="left"/>
      <w:pPr>
        <w:ind w:left="6178" w:hanging="279"/>
      </w:pPr>
      <w:rPr>
        <w:lang w:val="ru-RU" w:eastAsia="en-US" w:bidi="ar-SA"/>
      </w:rPr>
    </w:lvl>
    <w:lvl w:ilvl="7" w:tplc="A2D68F04">
      <w:numFmt w:val="bullet"/>
      <w:lvlText w:val="•"/>
      <w:lvlJc w:val="left"/>
      <w:pPr>
        <w:ind w:left="7124" w:hanging="279"/>
      </w:pPr>
      <w:rPr>
        <w:lang w:val="ru-RU" w:eastAsia="en-US" w:bidi="ar-SA"/>
      </w:rPr>
    </w:lvl>
    <w:lvl w:ilvl="8" w:tplc="1CE83B3C">
      <w:numFmt w:val="bullet"/>
      <w:lvlText w:val="•"/>
      <w:lvlJc w:val="left"/>
      <w:pPr>
        <w:ind w:left="8071" w:hanging="279"/>
      </w:pPr>
      <w:rPr>
        <w:lang w:val="ru-RU" w:eastAsia="en-US" w:bidi="ar-SA"/>
      </w:rPr>
    </w:lvl>
  </w:abstractNum>
  <w:abstractNum w:abstractNumId="2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3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4">
    <w:nsid w:val="60235751"/>
    <w:multiLevelType w:val="hybridMultilevel"/>
    <w:tmpl w:val="32C065C8"/>
    <w:lvl w:ilvl="0" w:tplc="3D38F86C">
      <w:numFmt w:val="bullet"/>
      <w:lvlText w:val="-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02137A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9C7E1ADE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FF26FD4A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91B68948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5" w:tplc="1520EDB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B12091B6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7720578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2214A268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5">
    <w:nsid w:val="66B44C62"/>
    <w:multiLevelType w:val="hybridMultilevel"/>
    <w:tmpl w:val="1AF44A56"/>
    <w:lvl w:ilvl="0" w:tplc="4BDCB898">
      <w:numFmt w:val="bullet"/>
      <w:lvlText w:val="–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423D92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D26FF08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4422990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06C2A200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40B0312A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9900385E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FA367898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FDCE64BA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6">
    <w:nsid w:val="68334163"/>
    <w:multiLevelType w:val="hybridMultilevel"/>
    <w:tmpl w:val="610A26F6"/>
    <w:lvl w:ilvl="0" w:tplc="05A045F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2C4C2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3F4BB5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BB05A0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7B1EA632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980BF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441C5A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CCEB396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6983C6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7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8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9">
    <w:nsid w:val="6F2F2671"/>
    <w:multiLevelType w:val="hybridMultilevel"/>
    <w:tmpl w:val="F38AADC0"/>
    <w:lvl w:ilvl="0" w:tplc="3A5C362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9A4E14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C6F4364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DAEF23E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366BC6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E458829A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D08C342A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7E4CCB1A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974C39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0">
    <w:nsid w:val="7298770F"/>
    <w:multiLevelType w:val="hybridMultilevel"/>
    <w:tmpl w:val="B184C0C4"/>
    <w:lvl w:ilvl="0" w:tplc="90F80C3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AB5E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E4A8C862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DAA8DC40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161C995A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F28BC22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CDA27CE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6E87F6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F907608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045B02"/>
    <w:rsid w:val="00111C76"/>
    <w:rsid w:val="0041544D"/>
    <w:rsid w:val="004672E0"/>
    <w:rsid w:val="006F5613"/>
    <w:rsid w:val="00714C91"/>
    <w:rsid w:val="00745C1B"/>
    <w:rsid w:val="007F3B70"/>
    <w:rsid w:val="008D348A"/>
    <w:rsid w:val="009D6F3E"/>
    <w:rsid w:val="00AC05AC"/>
    <w:rsid w:val="00BA3F14"/>
    <w:rsid w:val="00D51DCF"/>
    <w:rsid w:val="00DC21D9"/>
    <w:rsid w:val="00DD0D74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2024-09-12T05:18:00Z</dcterms:created>
  <dcterms:modified xsi:type="dcterms:W3CDTF">2024-09-12T05:40:00Z</dcterms:modified>
</cp:coreProperties>
</file>